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C8" w:rsidRPr="00C77E07" w:rsidRDefault="00592DC8" w:rsidP="00592DC8">
      <w:pPr>
        <w:pStyle w:val="Nagwek2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C77E07">
        <w:rPr>
          <w:rFonts w:ascii="Times New Roman" w:hAnsi="Times New Roman" w:cs="Times New Roman"/>
          <w:color w:val="auto"/>
          <w:sz w:val="20"/>
          <w:szCs w:val="20"/>
        </w:rPr>
        <w:t xml:space="preserve">Załącznik nr 1 do uchwały nr </w:t>
      </w:r>
      <w:r w:rsidR="00CA2C87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C77E07">
        <w:rPr>
          <w:rFonts w:ascii="Times New Roman" w:hAnsi="Times New Roman" w:cs="Times New Roman"/>
          <w:color w:val="auto"/>
          <w:sz w:val="20"/>
          <w:szCs w:val="20"/>
        </w:rPr>
        <w:t>/Z/2024</w:t>
      </w:r>
      <w:r>
        <w:rPr>
          <w:rFonts w:ascii="Times New Roman" w:hAnsi="Times New Roman" w:cs="Times New Roman"/>
          <w:color w:val="auto"/>
          <w:sz w:val="20"/>
          <w:szCs w:val="20"/>
        </w:rPr>
        <w:br/>
      </w:r>
      <w:r w:rsidRPr="00C77E07">
        <w:rPr>
          <w:rFonts w:ascii="Times New Roman" w:hAnsi="Times New Roman" w:cs="Times New Roman"/>
          <w:color w:val="auto"/>
          <w:sz w:val="20"/>
          <w:szCs w:val="20"/>
        </w:rPr>
        <w:t xml:space="preserve"> z dnia 29.02.2024r</w:t>
      </w:r>
    </w:p>
    <w:p w:rsidR="00592DC8" w:rsidRDefault="00592DC8" w:rsidP="00592DC8">
      <w:pPr>
        <w:pStyle w:val="Nagwek2"/>
        <w:jc w:val="center"/>
        <w:rPr>
          <w:rFonts w:ascii="Times New Roman" w:hAnsi="Times New Roman" w:cs="Times New Roman"/>
        </w:rPr>
      </w:pPr>
    </w:p>
    <w:p w:rsidR="00631516" w:rsidRPr="00C77E07" w:rsidRDefault="00C65B04" w:rsidP="00592DC8">
      <w:pPr>
        <w:pStyle w:val="Nagwek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</w:rPr>
        <w:t>H</w:t>
      </w:r>
      <w:r w:rsidR="0086480C" w:rsidRPr="0086480C">
        <w:rPr>
          <w:rFonts w:ascii="Times New Roman" w:hAnsi="Times New Roman" w:cs="Times New Roman"/>
        </w:rPr>
        <w:t xml:space="preserve">armonogram realizacji planu komunikacji na rok </w:t>
      </w:r>
      <w:r w:rsidR="00592DC8">
        <w:rPr>
          <w:rFonts w:ascii="Times New Roman" w:hAnsi="Times New Roman" w:cs="Times New Roman"/>
        </w:rPr>
        <w:t>2024</w:t>
      </w:r>
    </w:p>
    <w:p w:rsidR="0086480C" w:rsidRDefault="0086480C" w:rsidP="0086480C"/>
    <w:tbl>
      <w:tblPr>
        <w:tblStyle w:val="Tabela-Siatka"/>
        <w:tblW w:w="14850" w:type="dxa"/>
        <w:tblLook w:val="04A0"/>
      </w:tblPr>
      <w:tblGrid>
        <w:gridCol w:w="2068"/>
        <w:gridCol w:w="4593"/>
        <w:gridCol w:w="4799"/>
        <w:gridCol w:w="1695"/>
        <w:gridCol w:w="1695"/>
      </w:tblGrid>
      <w:tr w:rsidR="00B35A04" w:rsidTr="00CC60EA">
        <w:tc>
          <w:tcPr>
            <w:tcW w:w="2014" w:type="dxa"/>
            <w:shd w:val="clear" w:color="auto" w:fill="B2A1C7" w:themeFill="accent4" w:themeFillTint="99"/>
          </w:tcPr>
          <w:p w:rsidR="00B35A04" w:rsidRPr="004E1E9C" w:rsidRDefault="00B35A04" w:rsidP="0086480C">
            <w:pPr>
              <w:rPr>
                <w:rFonts w:ascii="Times New Roman" w:hAnsi="Times New Roman" w:cs="Times New Roman"/>
              </w:rPr>
            </w:pPr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Działania komunikacyjne i </w:t>
            </w:r>
            <w:proofErr w:type="spellStart"/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>poddziałania</w:t>
            </w:r>
            <w:proofErr w:type="spellEnd"/>
          </w:p>
        </w:tc>
        <w:tc>
          <w:tcPr>
            <w:tcW w:w="4615" w:type="dxa"/>
            <w:shd w:val="clear" w:color="auto" w:fill="B2A1C7" w:themeFill="accent4" w:themeFillTint="99"/>
          </w:tcPr>
          <w:p w:rsidR="00B35A04" w:rsidRPr="004E1E9C" w:rsidRDefault="00B35A04" w:rsidP="0086480C">
            <w:pPr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>Adresaci działania komunikacyjnego (grupy docelowe)</w:t>
            </w:r>
          </w:p>
        </w:tc>
        <w:tc>
          <w:tcPr>
            <w:tcW w:w="4819" w:type="dxa"/>
            <w:shd w:val="clear" w:color="auto" w:fill="B2A1C7" w:themeFill="accent4" w:themeFillTint="99"/>
          </w:tcPr>
          <w:p w:rsidR="00B35A04" w:rsidRPr="004E1E9C" w:rsidRDefault="00B35A04" w:rsidP="0086480C">
            <w:pPr>
              <w:rPr>
                <w:rFonts w:ascii="Times New Roman" w:hAnsi="Times New Roman" w:cs="Times New Roman"/>
              </w:rPr>
            </w:pPr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>Formy i środki przekazu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B35A04" w:rsidRDefault="00B35A04" w:rsidP="00DE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półrocze </w:t>
            </w:r>
            <w:r w:rsidR="00FE506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2024 r.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B35A04" w:rsidRDefault="00B35A04" w:rsidP="00DE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półrocze</w:t>
            </w:r>
            <w:r w:rsidR="00657B8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2024 r. </w:t>
            </w:r>
          </w:p>
        </w:tc>
      </w:tr>
      <w:tr w:rsidR="00BD6AB8" w:rsidTr="00DA3EB0">
        <w:trPr>
          <w:trHeight w:val="383"/>
        </w:trPr>
        <w:tc>
          <w:tcPr>
            <w:tcW w:w="2014" w:type="dxa"/>
            <w:vMerge w:val="restart"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I PUBLIKACJE</w:t>
            </w:r>
          </w:p>
        </w:tc>
        <w:tc>
          <w:tcPr>
            <w:tcW w:w="4615" w:type="dxa"/>
            <w:vMerge w:val="restart"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4819" w:type="dxa"/>
            <w:shd w:val="clear" w:color="auto" w:fill="FFFFFF" w:themeFill="background1"/>
          </w:tcPr>
          <w:p w:rsidR="00BD6AB8" w:rsidRDefault="00BD6AB8" w:rsidP="0078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Aktualizacja s</w:t>
            </w: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tron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y</w:t>
            </w: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www</w:t>
            </w:r>
            <w:proofErr w:type="spellEnd"/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 xml:space="preserve"> z przypisanymi tematycznymi zakładkami </w:t>
            </w:r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BD6AB8" w:rsidTr="00DA3EB0">
        <w:trPr>
          <w:trHeight w:val="382"/>
        </w:trPr>
        <w:tc>
          <w:tcPr>
            <w:tcW w:w="2014" w:type="dxa"/>
            <w:vMerge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BD6AB8" w:rsidRPr="003B7CF6" w:rsidRDefault="00BD6AB8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BD6AB8" w:rsidRDefault="007853C9" w:rsidP="00041AEE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P</w:t>
            </w:r>
            <w:r w:rsidR="00BD6AB8" w:rsidRPr="00812AAD">
              <w:rPr>
                <w:rFonts w:ascii="Times New Roman" w:hAnsi="Times New Roman" w:cs="Times New Roman"/>
                <w:color w:val="000000"/>
                <w:lang w:eastAsia="pl-PL"/>
              </w:rPr>
              <w:t xml:space="preserve">ortale </w:t>
            </w:r>
            <w:proofErr w:type="spellStart"/>
            <w:r w:rsidR="00BD6AB8" w:rsidRPr="00812AAD">
              <w:rPr>
                <w:rFonts w:ascii="Times New Roman" w:hAnsi="Times New Roman" w:cs="Times New Roman"/>
                <w:color w:val="000000"/>
                <w:lang w:eastAsia="pl-PL"/>
              </w:rPr>
              <w:t>społecznościowe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BD6AB8" w:rsidTr="00031E74">
        <w:trPr>
          <w:trHeight w:val="201"/>
        </w:trPr>
        <w:tc>
          <w:tcPr>
            <w:tcW w:w="2014" w:type="dxa"/>
            <w:vMerge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BD6AB8" w:rsidRPr="003B7CF6" w:rsidRDefault="00BD6AB8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BD6AB8" w:rsidRDefault="007853C9" w:rsidP="007853C9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P</w:t>
            </w:r>
            <w:r w:rsidR="00BD6AB8">
              <w:rPr>
                <w:rFonts w:ascii="Times New Roman" w:hAnsi="Times New Roman" w:cs="Times New Roman"/>
                <w:color w:val="000000"/>
                <w:lang w:eastAsia="pl-PL"/>
              </w:rPr>
              <w:t>rasa</w:t>
            </w:r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BD6AB8" w:rsidTr="00031E74">
        <w:trPr>
          <w:trHeight w:val="201"/>
        </w:trPr>
        <w:tc>
          <w:tcPr>
            <w:tcW w:w="2014" w:type="dxa"/>
            <w:vMerge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BD6AB8" w:rsidRPr="003B7CF6" w:rsidRDefault="00BD6AB8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BD6AB8" w:rsidRPr="007853C9" w:rsidRDefault="007853C9" w:rsidP="000D3011">
            <w:pPr>
              <w:rPr>
                <w:rFonts w:ascii="Times New Roman" w:hAnsi="Times New Roman" w:cs="Times New Roman"/>
                <w:lang w:eastAsia="pl-PL"/>
              </w:rPr>
            </w:pPr>
            <w:r w:rsidRPr="007853C9">
              <w:rPr>
                <w:rFonts w:ascii="Times New Roman" w:hAnsi="Times New Roman" w:cs="Times New Roman"/>
              </w:rPr>
              <w:t>L</w:t>
            </w:r>
            <w:r w:rsidR="00BD6AB8" w:rsidRPr="007853C9">
              <w:rPr>
                <w:rFonts w:ascii="Times New Roman" w:hAnsi="Times New Roman" w:cs="Times New Roman"/>
              </w:rPr>
              <w:t>okalne</w:t>
            </w:r>
            <w:r w:rsidRPr="007853C9">
              <w:rPr>
                <w:rFonts w:ascii="Times New Roman" w:hAnsi="Times New Roman" w:cs="Times New Roman"/>
              </w:rPr>
              <w:t xml:space="preserve"> </w:t>
            </w:r>
            <w:r w:rsidR="00BD6AB8" w:rsidRPr="007853C9">
              <w:rPr>
                <w:rFonts w:ascii="Times New Roman" w:hAnsi="Times New Roman" w:cs="Times New Roman"/>
              </w:rPr>
              <w:t>portale informac</w:t>
            </w:r>
            <w:r w:rsidRPr="007853C9">
              <w:rPr>
                <w:rFonts w:ascii="Times New Roman" w:hAnsi="Times New Roman" w:cs="Times New Roman"/>
              </w:rPr>
              <w:t>y</w:t>
            </w:r>
            <w:r w:rsidR="00BD6AB8" w:rsidRPr="007853C9">
              <w:rPr>
                <w:rFonts w:ascii="Times New Roman" w:hAnsi="Times New Roman" w:cs="Times New Roman"/>
              </w:rPr>
              <w:t>jne</w:t>
            </w:r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BD6AB8" w:rsidTr="005E7D60">
        <w:trPr>
          <w:trHeight w:val="201"/>
        </w:trPr>
        <w:tc>
          <w:tcPr>
            <w:tcW w:w="2014" w:type="dxa"/>
            <w:vMerge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BD6AB8" w:rsidRPr="003B7CF6" w:rsidRDefault="00BD6AB8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BD6AB8" w:rsidRDefault="00BD6AB8" w:rsidP="000D3011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Newsletter</w:t>
            </w:r>
            <w:proofErr w:type="spellEnd"/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BD6AB8" w:rsidTr="008E75CA">
        <w:trPr>
          <w:trHeight w:val="201"/>
        </w:trPr>
        <w:tc>
          <w:tcPr>
            <w:tcW w:w="2014" w:type="dxa"/>
            <w:vMerge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BD6AB8" w:rsidRPr="003B7CF6" w:rsidRDefault="00BD6AB8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BD6AB8" w:rsidRDefault="008E75CA" w:rsidP="000D3011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P</w:t>
            </w:r>
            <w:r w:rsidR="00BD6AB8" w:rsidRPr="00812AAD">
              <w:rPr>
                <w:rFonts w:ascii="Times New Roman" w:hAnsi="Times New Roman" w:cs="Times New Roman"/>
                <w:color w:val="000000"/>
                <w:lang w:eastAsia="pl-PL"/>
              </w:rPr>
              <w:t>oradnik beneficjenta</w:t>
            </w:r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031E74" w:rsidTr="00031E74">
        <w:trPr>
          <w:trHeight w:val="275"/>
        </w:trPr>
        <w:tc>
          <w:tcPr>
            <w:tcW w:w="2014" w:type="dxa"/>
            <w:vMerge w:val="restart"/>
            <w:shd w:val="clear" w:color="auto" w:fill="FFFFFF" w:themeFill="background1"/>
          </w:tcPr>
          <w:p w:rsidR="00031E74" w:rsidRDefault="005E7D60" w:rsidP="0086480C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SPOTKANIA INFORMACYJNE</w:t>
            </w:r>
          </w:p>
        </w:tc>
        <w:tc>
          <w:tcPr>
            <w:tcW w:w="4615" w:type="dxa"/>
            <w:vMerge w:val="restart"/>
            <w:shd w:val="clear" w:color="auto" w:fill="FFFFFF" w:themeFill="background1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4819" w:type="dxa"/>
            <w:shd w:val="clear" w:color="auto" w:fill="FFFFFF" w:themeFill="background1"/>
          </w:tcPr>
          <w:p w:rsidR="00031E74" w:rsidRDefault="00031E74" w:rsidP="00870089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Spotkania informujące/dyskusyjne, między innymi o możliwościach ubiegania się o wsparcie</w:t>
            </w:r>
          </w:p>
        </w:tc>
        <w:tc>
          <w:tcPr>
            <w:tcW w:w="1701" w:type="dxa"/>
            <w:shd w:val="clear" w:color="auto" w:fill="auto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031E74" w:rsidTr="008E75CA">
        <w:trPr>
          <w:trHeight w:val="275"/>
        </w:trPr>
        <w:tc>
          <w:tcPr>
            <w:tcW w:w="2014" w:type="dxa"/>
            <w:vMerge/>
            <w:shd w:val="clear" w:color="auto" w:fill="FFFFFF" w:themeFill="background1"/>
          </w:tcPr>
          <w:p w:rsidR="00031E74" w:rsidRPr="00812AAD" w:rsidRDefault="00031E74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031E74" w:rsidRPr="003B7CF6" w:rsidRDefault="00031E74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031E74" w:rsidRPr="00812AAD" w:rsidRDefault="00A77F8F" w:rsidP="00A77F8F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Spotkania członków Stowarzyszenia</w:t>
            </w:r>
          </w:p>
        </w:tc>
        <w:tc>
          <w:tcPr>
            <w:tcW w:w="1701" w:type="dxa"/>
            <w:shd w:val="clear" w:color="auto" w:fill="0070C0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031E74" w:rsidTr="00CC60EA">
        <w:trPr>
          <w:trHeight w:val="275"/>
        </w:trPr>
        <w:tc>
          <w:tcPr>
            <w:tcW w:w="2014" w:type="dxa"/>
            <w:vMerge/>
            <w:shd w:val="clear" w:color="auto" w:fill="FFFFFF" w:themeFill="background1"/>
          </w:tcPr>
          <w:p w:rsidR="00031E74" w:rsidRPr="00812AAD" w:rsidRDefault="00031E74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031E74" w:rsidRPr="003B7CF6" w:rsidRDefault="00031E74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031E74" w:rsidRPr="00812AAD" w:rsidRDefault="00A77F8F" w:rsidP="00A77F8F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Szkolenia dla członków Rady LGD i pracowników biura</w:t>
            </w:r>
          </w:p>
        </w:tc>
        <w:tc>
          <w:tcPr>
            <w:tcW w:w="1701" w:type="dxa"/>
            <w:shd w:val="clear" w:color="auto" w:fill="auto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654903" w:rsidTr="00CC60EA">
        <w:trPr>
          <w:trHeight w:val="425"/>
        </w:trPr>
        <w:tc>
          <w:tcPr>
            <w:tcW w:w="2014" w:type="dxa"/>
            <w:vMerge w:val="restart"/>
            <w:shd w:val="clear" w:color="auto" w:fill="FFFFFF" w:themeFill="background1"/>
          </w:tcPr>
          <w:p w:rsidR="00654903" w:rsidRPr="00812AAD" w:rsidRDefault="005E7D60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MATERIAŁY PROMOCYJNE</w:t>
            </w:r>
          </w:p>
        </w:tc>
        <w:tc>
          <w:tcPr>
            <w:tcW w:w="4615" w:type="dxa"/>
            <w:vMerge w:val="restart"/>
            <w:shd w:val="clear" w:color="auto" w:fill="FFFFFF" w:themeFill="background1"/>
          </w:tcPr>
          <w:p w:rsidR="00654903" w:rsidRPr="003B7CF6" w:rsidRDefault="00654903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4903" w:rsidRDefault="006C6DF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Ulotki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54903" w:rsidRDefault="00654903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54903" w:rsidRDefault="00654903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2456A5" w:rsidTr="002456A5">
        <w:trPr>
          <w:trHeight w:val="412"/>
        </w:trPr>
        <w:tc>
          <w:tcPr>
            <w:tcW w:w="2014" w:type="dxa"/>
            <w:vMerge/>
            <w:shd w:val="clear" w:color="auto" w:fill="FFFFFF" w:themeFill="background1"/>
          </w:tcPr>
          <w:p w:rsidR="002456A5" w:rsidRPr="00812AAD" w:rsidRDefault="002456A5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2456A5" w:rsidRPr="003B7CF6" w:rsidRDefault="002456A5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2456A5" w:rsidRDefault="002456A5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Plakaty</w:t>
            </w:r>
          </w:p>
        </w:tc>
        <w:tc>
          <w:tcPr>
            <w:tcW w:w="1701" w:type="dxa"/>
            <w:shd w:val="clear" w:color="auto" w:fill="0070C0"/>
          </w:tcPr>
          <w:p w:rsidR="002456A5" w:rsidRDefault="002456A5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456A5" w:rsidRDefault="002456A5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9607DE" w:rsidTr="009607DE">
        <w:trPr>
          <w:trHeight w:val="247"/>
        </w:trPr>
        <w:tc>
          <w:tcPr>
            <w:tcW w:w="2014" w:type="dxa"/>
            <w:shd w:val="clear" w:color="auto" w:fill="FFFFFF" w:themeFill="background1"/>
          </w:tcPr>
          <w:p w:rsidR="00046CFA" w:rsidRDefault="005E7D60" w:rsidP="0086480C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KONSULTACJE</w:t>
            </w:r>
          </w:p>
        </w:tc>
        <w:tc>
          <w:tcPr>
            <w:tcW w:w="4615" w:type="dxa"/>
            <w:shd w:val="clear" w:color="auto" w:fill="FFFFFF" w:themeFill="background1"/>
          </w:tcPr>
          <w:p w:rsidR="00046CFA" w:rsidRDefault="00DA23C4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beneficjenci realizujący operacje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6CFA" w:rsidRDefault="00084524" w:rsidP="007B2E76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Konsultacje indywidualne udzielane przez specjalistów 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="00374268">
              <w:rPr>
                <w:rFonts w:ascii="Times New Roman" w:hAnsi="Times New Roman" w:cs="Times New Roman"/>
                <w:color w:val="000000"/>
                <w:lang w:eastAsia="pl-PL"/>
              </w:rPr>
              <w:t>-</w:t>
            </w:r>
            <w:r w:rsidR="000564B0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pracowników biura</w:t>
            </w:r>
            <w:r w:rsidR="00374268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="007B2E76">
              <w:rPr>
                <w:rFonts w:ascii="Times New Roman" w:hAnsi="Times New Roman" w:cs="Times New Roman"/>
                <w:color w:val="000000"/>
                <w:lang w:eastAsia="pl-PL"/>
              </w:rPr>
              <w:t>-</w:t>
            </w:r>
            <w:r w:rsidR="00374268">
              <w:rPr>
                <w:rFonts w:ascii="Times New Roman" w:hAnsi="Times New Roman" w:cs="Times New Roman"/>
                <w:color w:val="000000"/>
                <w:lang w:eastAsia="pl-PL"/>
              </w:rPr>
              <w:t xml:space="preserve"> doradztwo </w:t>
            </w:r>
            <w:r w:rsidR="00F025E4">
              <w:rPr>
                <w:rFonts w:ascii="Times New Roman" w:hAnsi="Times New Roman" w:cs="Times New Roman"/>
                <w:color w:val="000000"/>
                <w:lang w:eastAsia="pl-PL"/>
              </w:rPr>
              <w:t>+ ankiety oceny doradztwa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70C0"/>
          </w:tcPr>
          <w:p w:rsidR="00046CFA" w:rsidRDefault="00046CFA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70C0"/>
          </w:tcPr>
          <w:p w:rsidR="00046CFA" w:rsidRDefault="00046CFA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046CFA" w:rsidTr="00CC60EA">
        <w:trPr>
          <w:trHeight w:val="247"/>
        </w:trPr>
        <w:tc>
          <w:tcPr>
            <w:tcW w:w="2014" w:type="dxa"/>
            <w:shd w:val="clear" w:color="auto" w:fill="FFFFFF" w:themeFill="background1"/>
          </w:tcPr>
          <w:p w:rsidR="00046CFA" w:rsidRDefault="005E7D60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S</w:t>
            </w: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ZKOLENIA DLA BENEFICJENTÓW </w:t>
            </w:r>
          </w:p>
        </w:tc>
        <w:tc>
          <w:tcPr>
            <w:tcW w:w="4615" w:type="dxa"/>
            <w:shd w:val="clear" w:color="auto" w:fill="FFFFFF" w:themeFill="background1"/>
          </w:tcPr>
          <w:p w:rsidR="00046CFA" w:rsidRDefault="00DA23C4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beneficjenci realizujący operacje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6CFA" w:rsidRDefault="00943741" w:rsidP="00DB099E">
            <w:pPr>
              <w:rPr>
                <w:rFonts w:ascii="Times New Roman" w:hAnsi="Times New Roman" w:cs="Times New Roman"/>
              </w:rPr>
            </w:pPr>
            <w:r w:rsidRPr="00943741">
              <w:rPr>
                <w:rFonts w:ascii="Times New Roman" w:hAnsi="Times New Roman" w:cs="Times New Roman"/>
              </w:rPr>
              <w:t>Szkolenia dla beneficjentów funduszy LGD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6CFA" w:rsidRDefault="00046CFA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6CFA" w:rsidRDefault="00046CFA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9E2914" w:rsidTr="00230210">
        <w:trPr>
          <w:trHeight w:val="759"/>
        </w:trPr>
        <w:tc>
          <w:tcPr>
            <w:tcW w:w="2014" w:type="dxa"/>
            <w:shd w:val="clear" w:color="auto" w:fill="FFFFFF" w:themeFill="background1"/>
          </w:tcPr>
          <w:p w:rsidR="009E2914" w:rsidRDefault="005E7D60" w:rsidP="00967EC6">
            <w:pPr>
              <w:rPr>
                <w:rFonts w:ascii="Times New Roman" w:hAnsi="Times New Roman" w:cs="Times New Roman"/>
              </w:rPr>
            </w:pPr>
            <w:r w:rsidRPr="00E64D2F">
              <w:rPr>
                <w:rFonts w:ascii="Times New Roman" w:hAnsi="Times New Roman" w:cs="Times New Roman"/>
                <w:lang w:eastAsia="pl-PL"/>
              </w:rPr>
              <w:lastRenderedPageBreak/>
              <w:t>UDZIAŁ W TARGACH LUB W WYDARZENIACH LOKALNYCH</w:t>
            </w:r>
          </w:p>
        </w:tc>
        <w:tc>
          <w:tcPr>
            <w:tcW w:w="4615" w:type="dxa"/>
            <w:shd w:val="clear" w:color="auto" w:fill="FFFFFF" w:themeFill="background1"/>
          </w:tcPr>
          <w:p w:rsidR="009E2914" w:rsidRDefault="009E2914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beneficjenci realizujący operacje 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4819" w:type="dxa"/>
            <w:shd w:val="clear" w:color="auto" w:fill="FFFFFF" w:themeFill="background1"/>
          </w:tcPr>
          <w:p w:rsidR="009E2914" w:rsidRPr="00374268" w:rsidRDefault="009E2914" w:rsidP="0086480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Udział w wydarzeniach, na których promowano działalność LGD i obszar LSR</w:t>
            </w:r>
          </w:p>
        </w:tc>
        <w:tc>
          <w:tcPr>
            <w:tcW w:w="1701" w:type="dxa"/>
            <w:shd w:val="clear" w:color="auto" w:fill="auto"/>
          </w:tcPr>
          <w:p w:rsidR="009E2914" w:rsidRDefault="009E291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9E2914" w:rsidRDefault="009E291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CA4D34" w:rsidTr="00FB0F8A">
        <w:trPr>
          <w:trHeight w:val="489"/>
        </w:trPr>
        <w:tc>
          <w:tcPr>
            <w:tcW w:w="2014" w:type="dxa"/>
            <w:vMerge w:val="restart"/>
            <w:shd w:val="clear" w:color="auto" w:fill="FFFFFF" w:themeFill="background1"/>
          </w:tcPr>
          <w:p w:rsidR="00CA4D34" w:rsidRDefault="005E7D60" w:rsidP="0086480C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MONITORING I OCENA DZIAŁAŃ </w:t>
            </w:r>
          </w:p>
        </w:tc>
        <w:tc>
          <w:tcPr>
            <w:tcW w:w="4615" w:type="dxa"/>
            <w:vMerge w:val="restart"/>
            <w:shd w:val="clear" w:color="auto" w:fill="FFFFFF" w:themeFill="background1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organów, pracownicy biura LGD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4D34" w:rsidRPr="00E73788" w:rsidRDefault="00CA4D34" w:rsidP="0086480C">
            <w:pPr>
              <w:rPr>
                <w:rFonts w:ascii="Times New Roman" w:hAnsi="Times New Roman" w:cs="Times New Roman"/>
              </w:rPr>
            </w:pPr>
            <w:r w:rsidRPr="00E73788">
              <w:rPr>
                <w:rFonts w:ascii="Times New Roman" w:hAnsi="Times New Roman" w:cs="Times New Roman"/>
              </w:rPr>
              <w:t>Warsztat refleksyjny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70C0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CA4D34" w:rsidTr="00FB0F8A">
        <w:trPr>
          <w:trHeight w:val="284"/>
        </w:trPr>
        <w:tc>
          <w:tcPr>
            <w:tcW w:w="2014" w:type="dxa"/>
            <w:vMerge/>
            <w:shd w:val="clear" w:color="auto" w:fill="FFFFFF" w:themeFill="background1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A4D34" w:rsidRPr="00E73788" w:rsidRDefault="00CA4D34" w:rsidP="0086480C">
            <w:pPr>
              <w:rPr>
                <w:rFonts w:ascii="Times New Roman" w:hAnsi="Times New Roman" w:cs="Times New Roman"/>
              </w:rPr>
            </w:pPr>
            <w:r w:rsidRPr="00E73788">
              <w:rPr>
                <w:rFonts w:ascii="Times New Roman" w:hAnsi="Times New Roman" w:cs="Times New Roman"/>
              </w:rPr>
              <w:t>Ankietowanie uczestników warsztatu</w:t>
            </w:r>
          </w:p>
          <w:p w:rsidR="00CA4D34" w:rsidRPr="00E73788" w:rsidRDefault="00CA4D3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0070C0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CC60EA" w:rsidTr="00494CDE">
        <w:tc>
          <w:tcPr>
            <w:tcW w:w="2014" w:type="dxa"/>
            <w:shd w:val="clear" w:color="auto" w:fill="FFFFFF" w:themeFill="background1"/>
          </w:tcPr>
          <w:p w:rsidR="00B35A04" w:rsidRDefault="00DA3EB0" w:rsidP="00967EC6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EWALUACJA</w:t>
            </w:r>
          </w:p>
        </w:tc>
        <w:tc>
          <w:tcPr>
            <w:tcW w:w="4615" w:type="dxa"/>
            <w:shd w:val="clear" w:color="auto" w:fill="FFFFFF" w:themeFill="background1"/>
          </w:tcPr>
          <w:p w:rsidR="00B35A04" w:rsidRDefault="008A30AA" w:rsidP="000E340C">
            <w:pPr>
              <w:rPr>
                <w:rFonts w:ascii="Times New Roman" w:hAnsi="Times New Roman" w:cs="Times New Roman"/>
              </w:rPr>
            </w:pP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organów, pracownicy biura LGD</w:t>
            </w:r>
          </w:p>
        </w:tc>
        <w:tc>
          <w:tcPr>
            <w:tcW w:w="4819" w:type="dxa"/>
            <w:shd w:val="clear" w:color="auto" w:fill="FFFFFF" w:themeFill="background1"/>
          </w:tcPr>
          <w:p w:rsidR="00B35A04" w:rsidRPr="00CD4A05" w:rsidRDefault="00CD4A05" w:rsidP="000E340C">
            <w:pPr>
              <w:rPr>
                <w:rFonts w:ascii="Times New Roman" w:hAnsi="Times New Roman" w:cs="Times New Roman"/>
              </w:rPr>
            </w:pPr>
            <w:r w:rsidRPr="00CD4A05">
              <w:rPr>
                <w:rFonts w:ascii="Times New Roman" w:hAnsi="Times New Roman" w:cs="Times New Roman"/>
              </w:rPr>
              <w:t>Raport ewaluacyjny</w:t>
            </w:r>
            <w:r>
              <w:rPr>
                <w:rFonts w:ascii="Times New Roman" w:hAnsi="Times New Roman" w:cs="Times New Roman"/>
              </w:rPr>
              <w:t xml:space="preserve"> podsumowujący </w:t>
            </w:r>
            <w:r w:rsidR="00494CDE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1701" w:type="dxa"/>
            <w:shd w:val="clear" w:color="auto" w:fill="auto"/>
          </w:tcPr>
          <w:p w:rsidR="00B35A04" w:rsidRDefault="00B35A0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B35A04" w:rsidRPr="0072229E" w:rsidRDefault="00B35A04" w:rsidP="0086480C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</w:tbl>
    <w:p w:rsidR="0086480C" w:rsidRPr="0086480C" w:rsidRDefault="0086480C" w:rsidP="00CC60EA">
      <w:pPr>
        <w:tabs>
          <w:tab w:val="left" w:pos="13041"/>
        </w:tabs>
        <w:rPr>
          <w:rFonts w:ascii="Times New Roman" w:hAnsi="Times New Roman" w:cs="Times New Roman"/>
        </w:rPr>
      </w:pPr>
    </w:p>
    <w:sectPr w:rsidR="0086480C" w:rsidRPr="0086480C" w:rsidSect="008A30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480C"/>
    <w:rsid w:val="000069A9"/>
    <w:rsid w:val="00031E74"/>
    <w:rsid w:val="00041AEE"/>
    <w:rsid w:val="00046CFA"/>
    <w:rsid w:val="0005337C"/>
    <w:rsid w:val="000564B0"/>
    <w:rsid w:val="00083F0F"/>
    <w:rsid w:val="00084524"/>
    <w:rsid w:val="000C11B7"/>
    <w:rsid w:val="000D3011"/>
    <w:rsid w:val="000E340C"/>
    <w:rsid w:val="000F1772"/>
    <w:rsid w:val="001410A9"/>
    <w:rsid w:val="001431E8"/>
    <w:rsid w:val="001835B9"/>
    <w:rsid w:val="0018562A"/>
    <w:rsid w:val="0022199C"/>
    <w:rsid w:val="00227E9A"/>
    <w:rsid w:val="00230210"/>
    <w:rsid w:val="00231F2D"/>
    <w:rsid w:val="002456A5"/>
    <w:rsid w:val="002923D7"/>
    <w:rsid w:val="002B51E6"/>
    <w:rsid w:val="002D1482"/>
    <w:rsid w:val="00306996"/>
    <w:rsid w:val="00374268"/>
    <w:rsid w:val="003A773A"/>
    <w:rsid w:val="003D1208"/>
    <w:rsid w:val="003F49B0"/>
    <w:rsid w:val="00403C6B"/>
    <w:rsid w:val="00425FD3"/>
    <w:rsid w:val="00435112"/>
    <w:rsid w:val="00494CDE"/>
    <w:rsid w:val="004E13ED"/>
    <w:rsid w:val="004E1E9C"/>
    <w:rsid w:val="005120C8"/>
    <w:rsid w:val="00515A97"/>
    <w:rsid w:val="00523E6F"/>
    <w:rsid w:val="00545418"/>
    <w:rsid w:val="00592DC8"/>
    <w:rsid w:val="005B05A3"/>
    <w:rsid w:val="005B1C54"/>
    <w:rsid w:val="005C190A"/>
    <w:rsid w:val="005E7D60"/>
    <w:rsid w:val="00631516"/>
    <w:rsid w:val="00654903"/>
    <w:rsid w:val="00657B84"/>
    <w:rsid w:val="006B0EB3"/>
    <w:rsid w:val="006B4DD1"/>
    <w:rsid w:val="006C6DF9"/>
    <w:rsid w:val="006D0554"/>
    <w:rsid w:val="0072229E"/>
    <w:rsid w:val="00741F75"/>
    <w:rsid w:val="007853C9"/>
    <w:rsid w:val="007B2E76"/>
    <w:rsid w:val="007C16DF"/>
    <w:rsid w:val="007D65F9"/>
    <w:rsid w:val="0082502F"/>
    <w:rsid w:val="0086480C"/>
    <w:rsid w:val="00870089"/>
    <w:rsid w:val="008A30AA"/>
    <w:rsid w:val="008E75CA"/>
    <w:rsid w:val="009036AA"/>
    <w:rsid w:val="00927DE1"/>
    <w:rsid w:val="00943741"/>
    <w:rsid w:val="009500A2"/>
    <w:rsid w:val="00950AE5"/>
    <w:rsid w:val="009607DE"/>
    <w:rsid w:val="00967EC6"/>
    <w:rsid w:val="00985CEE"/>
    <w:rsid w:val="009C1899"/>
    <w:rsid w:val="009E2914"/>
    <w:rsid w:val="00A04907"/>
    <w:rsid w:val="00A213A4"/>
    <w:rsid w:val="00A77F8F"/>
    <w:rsid w:val="00AE371F"/>
    <w:rsid w:val="00B14DCE"/>
    <w:rsid w:val="00B35A04"/>
    <w:rsid w:val="00B428B1"/>
    <w:rsid w:val="00BB349D"/>
    <w:rsid w:val="00BB56CF"/>
    <w:rsid w:val="00BD3DB7"/>
    <w:rsid w:val="00BD6AB8"/>
    <w:rsid w:val="00C3313F"/>
    <w:rsid w:val="00C52D52"/>
    <w:rsid w:val="00C608E0"/>
    <w:rsid w:val="00C65B04"/>
    <w:rsid w:val="00C77E07"/>
    <w:rsid w:val="00C9400C"/>
    <w:rsid w:val="00CA2C87"/>
    <w:rsid w:val="00CA4D34"/>
    <w:rsid w:val="00CB1AB3"/>
    <w:rsid w:val="00CB219F"/>
    <w:rsid w:val="00CC60EA"/>
    <w:rsid w:val="00CD4A05"/>
    <w:rsid w:val="00D11D8D"/>
    <w:rsid w:val="00D15692"/>
    <w:rsid w:val="00D20B02"/>
    <w:rsid w:val="00D46014"/>
    <w:rsid w:val="00D47473"/>
    <w:rsid w:val="00DA23C4"/>
    <w:rsid w:val="00DA3EB0"/>
    <w:rsid w:val="00DA45AE"/>
    <w:rsid w:val="00DB099E"/>
    <w:rsid w:val="00DE1207"/>
    <w:rsid w:val="00E106CD"/>
    <w:rsid w:val="00E13CA4"/>
    <w:rsid w:val="00E16115"/>
    <w:rsid w:val="00E4373C"/>
    <w:rsid w:val="00E52529"/>
    <w:rsid w:val="00E62BD3"/>
    <w:rsid w:val="00E73788"/>
    <w:rsid w:val="00E743CB"/>
    <w:rsid w:val="00E90B2F"/>
    <w:rsid w:val="00EF2ED8"/>
    <w:rsid w:val="00F025E4"/>
    <w:rsid w:val="00F12BA6"/>
    <w:rsid w:val="00FA25A5"/>
    <w:rsid w:val="00FA46BC"/>
    <w:rsid w:val="00FB0F8A"/>
    <w:rsid w:val="00FE5066"/>
    <w:rsid w:val="00FE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64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80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4249-3587-4359-B93D-5221B188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11</cp:revision>
  <cp:lastPrinted>2020-09-30T08:18:00Z</cp:lastPrinted>
  <dcterms:created xsi:type="dcterms:W3CDTF">2024-02-28T13:20:00Z</dcterms:created>
  <dcterms:modified xsi:type="dcterms:W3CDTF">2024-02-29T10:10:00Z</dcterms:modified>
</cp:coreProperties>
</file>