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FB" w:rsidRDefault="00AF4F84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4F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3345252" cy="762818"/>
            <wp:effectExtent l="19050" t="0" r="7548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334" cy="76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9473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250C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/2020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Stowarzyszenie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Lokalnej Grupy Działania "Siła w Grupie"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 o możliwości składania wniosków o przyznanie pomocy w ramach </w:t>
      </w:r>
      <w:proofErr w:type="spellStart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19.2 „Wsparcie na wdrażanie operacji w ramach strategii rozwoju kierowanego przez społeczność”, objętego Programem Rozwoju Obszarów Wiejskich na lata 2014-2020.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wniosków: </w:t>
      </w:r>
      <w:r w:rsidR="00B05C88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B05C88">
        <w:rPr>
          <w:rFonts w:ascii="Times New Roman" w:hAnsi="Times New Roman"/>
          <w:b/>
          <w:sz w:val="24"/>
          <w:szCs w:val="24"/>
        </w:rPr>
        <w:t>20 maja</w:t>
      </w:r>
      <w:r w:rsidR="00B05C88">
        <w:rPr>
          <w:rFonts w:ascii="Times New Roman" w:hAnsi="Times New Roman" w:cs="Times New Roman"/>
          <w:b/>
          <w:sz w:val="24"/>
          <w:szCs w:val="24"/>
        </w:rPr>
        <w:t xml:space="preserve"> 2020 r. do 02 czerwca 2020 r.</w:t>
      </w:r>
    </w:p>
    <w:p w:rsidR="00DD1898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wniosków:</w:t>
      </w:r>
      <w:r w:rsidR="00130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Biur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Lokalnej Grupy Działania "Siła w Grupie", ul. IV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Dywizji WP 58, 78-120 Gościno</w:t>
      </w:r>
      <w:r w:rsid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składania wniosków: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wraz z załącznikami należy składać na odpowiednich formularzach bezpośrednio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Biurze Stowarzyszenia 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 w godzinach od 8.00 do 14.00, przy czym bezpośrednio oznacza osobiście albo przez pełnomocnika albo przez osobę upoważnioną.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1BEC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Komplet dokumentów obejmuje dwa egzemplarze w wersji papierowej z wymaganymi załącznikami oraz dwa egzemplarze w wersji elektronicznej wniosku na płycie CD. Wniosek i dokumenty powinny znajdować się w skoroszytach (prosimy nie zszywać dokumentów).</w:t>
      </w:r>
      <w:r w:rsidR="00C40C57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Załączniki ułoż</w:t>
      </w:r>
      <w:r w:rsidR="00A6004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one w kolejności zgodnej z listą</w:t>
      </w:r>
      <w:r w:rsidR="00C40C57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załączników z Wniosku o przyznanie pomocy. Każdy załącznik przedzielony </w:t>
      </w:r>
      <w:r w:rsidR="00A6004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przekładką</w:t>
      </w:r>
      <w:r w:rsidR="00C40C57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.</w:t>
      </w:r>
    </w:p>
    <w:p w:rsidR="00DD1898" w:rsidRP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limitu środków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A4AFF">
        <w:rPr>
          <w:rFonts w:ascii="Times New Roman" w:eastAsia="Times New Roman" w:hAnsi="Times New Roman" w:cs="Times New Roman"/>
          <w:sz w:val="24"/>
          <w:szCs w:val="24"/>
          <w:lang w:eastAsia="pl-PL"/>
        </w:rPr>
        <w:t>442.333,25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(słownie: </w:t>
      </w:r>
      <w:r w:rsidR="00D16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czterysta </w:t>
      </w:r>
      <w:r w:rsidR="008A4AFF">
        <w:rPr>
          <w:rFonts w:ascii="Times New Roman" w:eastAsia="Times New Roman" w:hAnsi="Times New Roman" w:cs="Times New Roman"/>
          <w:sz w:val="24"/>
          <w:szCs w:val="24"/>
          <w:lang w:eastAsia="pl-PL"/>
        </w:rPr>
        <w:t>czterdzieści dwa tysiące trzysta trzydzieści trzy złote 25/100)</w:t>
      </w:r>
    </w:p>
    <w:p w:rsidR="00E51481" w:rsidRDefault="00DD1898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wsparcia:</w:t>
      </w:r>
      <w:r w:rsidR="00BF1BEC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refundacja</w:t>
      </w:r>
      <w:r w:rsidR="00E51481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poniesionych kosztów (</w:t>
      </w:r>
      <w:r w:rsid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>nie więcej niż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1481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>63,63</w:t>
      </w:r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kosztów </w:t>
      </w:r>
      <w:proofErr w:type="spellStart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kwalifikowalnych</w:t>
      </w:r>
      <w:proofErr w:type="spellEnd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jednostek samorządu terytorialnego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>nie więcej niż</w:t>
      </w:r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90% kosztów </w:t>
      </w:r>
      <w:proofErr w:type="spellStart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kwalifikowalnych</w:t>
      </w:r>
      <w:proofErr w:type="spellEnd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pozostałych podmiotów). </w:t>
      </w:r>
    </w:p>
    <w:p w:rsidR="00440A50" w:rsidRPr="009D74D9" w:rsidRDefault="00BF1BEC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operacji:</w:t>
      </w:r>
      <w:r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1898">
        <w:rPr>
          <w:rFonts w:ascii="Times New Roman" w:hAnsi="Times New Roman"/>
          <w:sz w:val="24"/>
          <w:szCs w:val="24"/>
        </w:rPr>
        <w:t>Rozwój</w:t>
      </w:r>
      <w:r w:rsidR="00E51481" w:rsidRPr="00E51481">
        <w:rPr>
          <w:rFonts w:ascii="Times New Roman" w:hAnsi="Times New Roman"/>
          <w:sz w:val="24"/>
          <w:szCs w:val="24"/>
        </w:rPr>
        <w:t xml:space="preserve"> ogólnodostępnej i niekomercyjnej infrastruktury turystycznej lub rekreacyjnej,</w:t>
      </w:r>
      <w:r w:rsidR="00D36EBF">
        <w:rPr>
          <w:rFonts w:ascii="Times New Roman" w:hAnsi="Times New Roman"/>
          <w:sz w:val="24"/>
          <w:szCs w:val="24"/>
        </w:rPr>
        <w:t xml:space="preserve"> </w:t>
      </w:r>
      <w:r w:rsidR="009D74D9">
        <w:rPr>
          <w:rFonts w:ascii="Times New Roman" w:hAnsi="Times New Roman"/>
          <w:sz w:val="24"/>
          <w:szCs w:val="24"/>
        </w:rPr>
        <w:t>odpowiadający</w:t>
      </w:r>
      <w:r w:rsidR="009D74D9" w:rsidRPr="009D74D9">
        <w:rPr>
          <w:rFonts w:ascii="Times New Roman" w:hAnsi="Times New Roman" w:cs="Times New Roman"/>
          <w:sz w:val="24"/>
          <w:szCs w:val="24"/>
        </w:rPr>
        <w:t xml:space="preserve"> § 2 ust 1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6 Rozporządzenia Ministerstwa Rolnictwa i Rozwoju Wsi z dnia 24 września 2015 r. w sprawie szczegółowych warunków i trybu przyznania pomocy finansowej w ramach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 (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>. poz. 1570 ze zm.).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ogólny LSR:</w:t>
      </w:r>
      <w:r>
        <w:rPr>
          <w:rFonts w:ascii="Times New Roman" w:hAnsi="Times New Roman" w:cs="Times New Roman"/>
          <w:sz w:val="24"/>
          <w:szCs w:val="24"/>
        </w:rPr>
        <w:t xml:space="preserve"> II. Rozwój atrakcyjności terenu LGD do roku 2023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szczegółowy LSR: II.1.</w:t>
      </w:r>
      <w:r>
        <w:rPr>
          <w:rFonts w:ascii="Times New Roman" w:hAnsi="Times New Roman" w:cs="Times New Roman"/>
          <w:sz w:val="24"/>
          <w:szCs w:val="24"/>
        </w:rPr>
        <w:t xml:space="preserve"> Budowa, przebudowa i poprawa standardu infrastruktury turystycznej, rekreacyjnej oraz związanej z zachowaniem dziedzictwa kulturowego na terenie LGD do 2023 r.</w:t>
      </w:r>
    </w:p>
    <w:p w:rsidR="009D74D9" w:rsidRPr="00440A50" w:rsidRDefault="009D74D9" w:rsidP="002068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Przedsięwzięcie </w:t>
      </w:r>
      <w:r w:rsidR="002068D0" w:rsidRPr="002068D0">
        <w:rPr>
          <w:rFonts w:ascii="Times New Roman" w:hAnsi="Times New Roman" w:cs="Times New Roman"/>
          <w:sz w:val="24"/>
          <w:szCs w:val="24"/>
          <w:u w:val="single"/>
        </w:rPr>
        <w:t>LSR:</w:t>
      </w:r>
      <w:r w:rsidR="002068D0">
        <w:rPr>
          <w:rFonts w:ascii="Times New Roman" w:hAnsi="Times New Roman" w:cs="Times New Roman"/>
          <w:sz w:val="24"/>
          <w:szCs w:val="24"/>
        </w:rPr>
        <w:t xml:space="preserve"> II.1.1. Infra</w:t>
      </w:r>
      <w:r w:rsidR="00344C62">
        <w:rPr>
          <w:rFonts w:ascii="Times New Roman" w:hAnsi="Times New Roman" w:cs="Times New Roman"/>
          <w:sz w:val="24"/>
          <w:szCs w:val="24"/>
        </w:rPr>
        <w:t xml:space="preserve">struktura w zakresie turystyki i </w:t>
      </w:r>
      <w:r w:rsidR="002068D0">
        <w:rPr>
          <w:rFonts w:ascii="Times New Roman" w:hAnsi="Times New Roman" w:cs="Times New Roman"/>
          <w:sz w:val="24"/>
          <w:szCs w:val="24"/>
        </w:rPr>
        <w:t>rekreac</w:t>
      </w:r>
      <w:r w:rsidR="00344C62">
        <w:rPr>
          <w:rFonts w:ascii="Times New Roman" w:hAnsi="Times New Roman" w:cs="Times New Roman"/>
          <w:sz w:val="24"/>
          <w:szCs w:val="24"/>
        </w:rPr>
        <w:t>ji</w:t>
      </w:r>
      <w:r w:rsidR="00D36EBF">
        <w:rPr>
          <w:rFonts w:ascii="Times New Roman" w:hAnsi="Times New Roman" w:cs="Times New Roman"/>
          <w:sz w:val="24"/>
          <w:szCs w:val="24"/>
        </w:rPr>
        <w:t>.</w:t>
      </w:r>
      <w:r w:rsidR="00344C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EBF" w:rsidRPr="00D36EBF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E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udzielenia wsparcia: </w:t>
      </w:r>
      <w:r w:rsidR="00D36E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Złożenie wniosku o płatność końcową, nastąpi nie później niż 30 czerwca 2021r. </w:t>
      </w:r>
    </w:p>
    <w:p w:rsidR="00C803B8" w:rsidRPr="00D36EBF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warunkach udzielenia wsparcia:</w:t>
      </w:r>
      <w:r w:rsidRP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6EBF">
        <w:rPr>
          <w:rFonts w:ascii="Times New Roman" w:hAnsi="Times New Roman" w:cs="Times New Roman"/>
          <w:sz w:val="24"/>
          <w:szCs w:val="24"/>
        </w:rPr>
        <w:t>Szczegółowe zasady oceny operacji i przyznawania pomocy finansowej określają:</w:t>
      </w:r>
    </w:p>
    <w:p w:rsidR="00C803B8" w:rsidRPr="00440A50" w:rsidRDefault="00C803B8" w:rsidP="00C803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 xml:space="preserve">* Rozporządzenie Ministra Rolnictwa i Rozwoju Wsi z dnia 24 września 2015 r. w sprawie szczegółowych warunków i trybu przyznawania pomocy finansowej w ramach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</w:t>
      </w:r>
      <w:r w:rsidRPr="00440A50">
        <w:rPr>
          <w:rFonts w:ascii="Times New Roman" w:hAnsi="Times New Roman" w:cs="Times New Roman"/>
          <w:sz w:val="24"/>
          <w:szCs w:val="24"/>
        </w:rPr>
        <w:lastRenderedPageBreak/>
        <w:t>lokalnego kierowanego przez społeczność” objętego Programem Rozwoju Obszarów Wiejskich na lata 2014-2020,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2015, poz.1570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C803B8" w:rsidRPr="00440A50" w:rsidRDefault="00C803B8" w:rsidP="00C803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A50">
        <w:rPr>
          <w:rFonts w:ascii="Times New Roman" w:hAnsi="Times New Roman" w:cs="Times New Roman"/>
          <w:sz w:val="24"/>
          <w:szCs w:val="24"/>
        </w:rPr>
        <w:t>Ustawa z dnia 20 lutego 2015 r. o rozwoju lokalnym z udziałem lokalnej społeczności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 poz. 378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C803B8" w:rsidRPr="00440A50" w:rsidRDefault="00C803B8" w:rsidP="00C803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 Lokalna Strategia Rozwoju na lata 2014-2020,</w:t>
      </w:r>
    </w:p>
    <w:p w:rsidR="00C803B8" w:rsidRDefault="00C803B8" w:rsidP="00C803B8">
      <w:pPr>
        <w:spacing w:after="0" w:line="240" w:lineRule="auto"/>
        <w:ind w:left="720"/>
        <w:jc w:val="both"/>
      </w:pPr>
      <w:r w:rsidRPr="00440A50">
        <w:rPr>
          <w:rFonts w:ascii="Times New Roman" w:hAnsi="Times New Roman" w:cs="Times New Roman"/>
          <w:sz w:val="24"/>
          <w:szCs w:val="24"/>
        </w:rPr>
        <w:t xml:space="preserve">* Regulamin Rady </w:t>
      </w:r>
      <w:r>
        <w:rPr>
          <w:rFonts w:ascii="Times New Roman" w:hAnsi="Times New Roman" w:cs="Times New Roman"/>
          <w:sz w:val="24"/>
          <w:szCs w:val="24"/>
        </w:rPr>
        <w:t>LGD "Siła w Grupie"</w:t>
      </w:r>
      <w:r w:rsidR="00D36EBF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C803B8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Kryteria wyboru operacji: </w:t>
      </w: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Lokalne kryteria wyboru operacji wraz z zasadami przyznawania  punktów  za spełnienie danego kryterium są dostępne do pobrania w zakładce NABO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 -&gt; KRYTERIA WYBORU OPERACJI</w:t>
      </w:r>
      <w:r w:rsidR="00D36E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803B8" w:rsidRPr="005430EB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Maksymalna liczba punktów możliwa do uzyskania w ramach oceny operacji wg lokalnych kryteriów wyboru wynosi 100 punktów.</w:t>
      </w:r>
    </w:p>
    <w:p w:rsidR="00C803B8" w:rsidRPr="00705DFD" w:rsidRDefault="00C803B8" w:rsidP="00C803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wyboru operacji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minimum 60 punktów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03B8" w:rsidRPr="003D01BD" w:rsidRDefault="00C803B8" w:rsidP="00C803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udostępnienia dokumentów oraz uzyskania szczegółowych informacji: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dotyczące naboru, w tym: formularz wniosku o przyznanie pomocy, wzór umowy o udzielenie wsparcia, formularz wniosku o płatność, Lokalna Strategia Rozwoju, lokalne kryteria wyboru operacji oraz Regulamin Rady  dostępne są na stronie internetowej LGD pod adresem www.silawgrupie.org.pl w zakładce Nabory.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C803B8" w:rsidRPr="009528AA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Dodatkowe informacje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od pracowników Biura LGD "Siła w Grupie" w biurze LGD osobiście (ul. IV Dywizji WP 58, 78-120 Gościno), telefonicznie pod numerem telefonu 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pl-PL"/>
        </w:rPr>
        <w:t>94 35 133 71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e-mailowo: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gcagoscino@op.pl.</w:t>
      </w:r>
    </w:p>
    <w:p w:rsidR="00C803B8" w:rsidRPr="00705DFD" w:rsidRDefault="00C803B8" w:rsidP="00C803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wymaganych dokumentach potwierdzających spełnienie warunków udzielenia wsparcia oraz kryteriów wyboru operacji: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* wniosek o przyznanie pomocy wraz z niezbędnymi załącznikami;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dokumenty wymagane do oceny wg lokalnych kryteriów wyboru (fakultatywnie): 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maksymalnie 3 kserokopie zaświadczeń, certyfikatów lub innych oficjalnych dokumentów wydanych przez upoważnione podmioty, potwierdzające że wnioskodawca uwzględnił we wniosku narzędzia/metody z zakresu ochrony środowiska, przeciwdziałania zmianom klimatu</w:t>
      </w:r>
      <w:r w:rsid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6EBF" w:rsidRDefault="00D36EBF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EBF" w:rsidRDefault="00D36EBF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721B" w:rsidRDefault="00DA721B" w:rsidP="00C803B8">
      <w:pPr>
        <w:spacing w:after="0" w:line="240" w:lineRule="auto"/>
        <w:ind w:left="720"/>
        <w:jc w:val="both"/>
      </w:pPr>
    </w:p>
    <w:sectPr w:rsidR="00DA721B" w:rsidSect="00DA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05A"/>
    <w:multiLevelType w:val="multilevel"/>
    <w:tmpl w:val="75F8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959AC"/>
    <w:rsid w:val="00040157"/>
    <w:rsid w:val="00064546"/>
    <w:rsid w:val="0009194F"/>
    <w:rsid w:val="000E2B20"/>
    <w:rsid w:val="001102BD"/>
    <w:rsid w:val="001308FB"/>
    <w:rsid w:val="00144732"/>
    <w:rsid w:val="00163B2F"/>
    <w:rsid w:val="002068D0"/>
    <w:rsid w:val="00236229"/>
    <w:rsid w:val="00250CDE"/>
    <w:rsid w:val="00254BF8"/>
    <w:rsid w:val="002A5589"/>
    <w:rsid w:val="002F0C3C"/>
    <w:rsid w:val="00344C62"/>
    <w:rsid w:val="003D51BC"/>
    <w:rsid w:val="003F553A"/>
    <w:rsid w:val="00433D47"/>
    <w:rsid w:val="00440A50"/>
    <w:rsid w:val="004600FE"/>
    <w:rsid w:val="00492F8C"/>
    <w:rsid w:val="004B60CF"/>
    <w:rsid w:val="00537C83"/>
    <w:rsid w:val="00606C5C"/>
    <w:rsid w:val="00632FCC"/>
    <w:rsid w:val="007959AC"/>
    <w:rsid w:val="007C0CC0"/>
    <w:rsid w:val="008147FF"/>
    <w:rsid w:val="008A4AFF"/>
    <w:rsid w:val="00910FF5"/>
    <w:rsid w:val="0093021D"/>
    <w:rsid w:val="0094735A"/>
    <w:rsid w:val="009528AA"/>
    <w:rsid w:val="009D74D9"/>
    <w:rsid w:val="00A013A4"/>
    <w:rsid w:val="00A11CDF"/>
    <w:rsid w:val="00A13699"/>
    <w:rsid w:val="00A16C61"/>
    <w:rsid w:val="00A55C53"/>
    <w:rsid w:val="00A60041"/>
    <w:rsid w:val="00A70100"/>
    <w:rsid w:val="00A8138E"/>
    <w:rsid w:val="00AA0A68"/>
    <w:rsid w:val="00AC6682"/>
    <w:rsid w:val="00AF08BB"/>
    <w:rsid w:val="00AF4F84"/>
    <w:rsid w:val="00B05C88"/>
    <w:rsid w:val="00BF1BEC"/>
    <w:rsid w:val="00C0142F"/>
    <w:rsid w:val="00C40C57"/>
    <w:rsid w:val="00C803B8"/>
    <w:rsid w:val="00C859E1"/>
    <w:rsid w:val="00CB2DB5"/>
    <w:rsid w:val="00CB4553"/>
    <w:rsid w:val="00D16BE4"/>
    <w:rsid w:val="00D36EBF"/>
    <w:rsid w:val="00DA721B"/>
    <w:rsid w:val="00DD1898"/>
    <w:rsid w:val="00E51481"/>
    <w:rsid w:val="00FE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1B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1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Biuro LGD</cp:lastModifiedBy>
  <cp:revision>8</cp:revision>
  <cp:lastPrinted>2020-04-30T12:09:00Z</cp:lastPrinted>
  <dcterms:created xsi:type="dcterms:W3CDTF">2020-04-22T09:25:00Z</dcterms:created>
  <dcterms:modified xsi:type="dcterms:W3CDTF">2020-05-05T07:49:00Z</dcterms:modified>
</cp:coreProperties>
</file>